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отчетной конференции территориального общественного самоуправления микрорайона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ЭЖК, Мещерское озеро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400"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5400"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Время проведения в 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:00 часов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5400"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МБУ ДО ЦДТ «Планета» ул. Акимова, 49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Общее число жителей, имеющих право принимать решение на конференции 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26700</w:t>
      </w:r>
      <w:r>
        <w:rPr>
          <w:rFonts w:ascii="Times New Roman" w:hAnsi="Times New Roman" w:eastAsia="Calibri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Количество избранных делегатов</w:t>
      </w:r>
      <w:r>
        <w:rPr>
          <w:rFonts w:ascii="Times New Roman" w:hAnsi="Times New Roman" w:cs="Times New Roman"/>
          <w:sz w:val="28"/>
          <w:szCs w:val="28"/>
        </w:rPr>
        <w:t xml:space="preserve"> на конференцию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44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Количество присутствующих делегатов</w:t>
      </w:r>
      <w:r>
        <w:rPr>
          <w:rFonts w:ascii="Times New Roman" w:hAnsi="Times New Roman" w:cs="Times New Roman"/>
          <w:sz w:val="28"/>
          <w:szCs w:val="28"/>
        </w:rPr>
        <w:t xml:space="preserve"> на конференции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44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0"/>
          <w:numId w:val="2"/>
        </w:numPr>
        <w:ind w:right="-5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Отчёт Совета общественного самоуправления ТОС микрорайона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ЭЖК, Мещерское озеро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о работе за отчётный период </w:t>
      </w:r>
      <w:bookmarkStart w:id="0" w:name="_Hlk152162086"/>
      <w:r>
        <w:rPr>
          <w:rFonts w:ascii="Times New Roman" w:hAnsi="Times New Roman" w:eastAsia="Calibri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апреля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апрель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360" w:right="-5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Отчёт о работе Совета общественного самоуправления ТОС микрорайона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ЭЖК, Мещерское озеро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 отчётный период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апрель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 w:right="-5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 -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, против - нет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воздержались - нет.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/>
      <w:bookmarkStart w:id="1" w:name="_Hlk152163713"/>
      <w:r/>
      <w:bookmarkEnd w:id="0"/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Отчёт контрольно-ревизионной комиссии за отчётный период с 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апреля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апрель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left="-142" w:firstLine="85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Отчёт о финансовой деятельности Совета общественного самоуправления ТОС </w:t>
      </w:r>
      <w:bookmarkStart w:id="2" w:name="_Hlk152164925"/>
      <w:r>
        <w:rPr>
          <w:rFonts w:ascii="Times New Roman" w:hAnsi="Times New Roman" w:eastAsia="Calibri" w:cs="Times New Roman"/>
          <w:sz w:val="28"/>
          <w:szCs w:val="28"/>
        </w:rPr>
        <w:t xml:space="preserve">микрорайона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ЭЖК, Мещерское озеро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bookmarkEnd w:id="2"/>
      <w:r>
        <w:rPr>
          <w:rFonts w:ascii="Times New Roman" w:hAnsi="Times New Roman" w:eastAsia="Calibri" w:cs="Times New Roman"/>
          <w:sz w:val="28"/>
          <w:szCs w:val="28"/>
        </w:rPr>
        <w:t xml:space="preserve"> за отчётный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апреля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апрель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утвердить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 -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, против - нет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воздержались - нет.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5" w:firstLine="36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конференции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ФИО-1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282" w:bottom="426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3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3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3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3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3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3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>
    <w:name w:val="List Paragraph"/>
    <w:basedOn w:val="62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g.makarova</dc:creator>
  <cp:lastModifiedBy>md.semenova</cp:lastModifiedBy>
  <cp:revision>3</cp:revision>
  <dcterms:created xsi:type="dcterms:W3CDTF">2026-04-13T09:47:00Z</dcterms:created>
  <dcterms:modified xsi:type="dcterms:W3CDTF">2026-04-14T13:05:13Z</dcterms:modified>
</cp:coreProperties>
</file>